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A31" w:rsidRPr="00931B7F" w:rsidRDefault="006B628F" w:rsidP="00931B7F">
      <w:pPr>
        <w:spacing w:after="0"/>
        <w:jc w:val="center"/>
        <w:rPr>
          <w:rFonts w:cstheme="minorHAnsi"/>
          <w:sz w:val="28"/>
          <w:szCs w:val="28"/>
          <w:lang w:val="ro-RO"/>
        </w:rPr>
      </w:pPr>
      <w:r w:rsidRPr="00931B7F">
        <w:rPr>
          <w:rFonts w:cstheme="minorHAnsi"/>
          <w:sz w:val="28"/>
          <w:szCs w:val="28"/>
          <w:lang w:val="ro-RO"/>
        </w:rPr>
        <w:t>Midas Chestionar - 2019</w:t>
      </w:r>
    </w:p>
    <w:p w:rsidR="006B628F" w:rsidRPr="00931B7F" w:rsidRDefault="006B628F" w:rsidP="00931B7F">
      <w:pPr>
        <w:spacing w:after="0"/>
        <w:jc w:val="center"/>
        <w:rPr>
          <w:rFonts w:cstheme="minorHAnsi"/>
          <w:sz w:val="28"/>
          <w:szCs w:val="28"/>
          <w:lang w:val="ro-RO"/>
        </w:rPr>
      </w:pPr>
      <w:r w:rsidRPr="00931B7F">
        <w:rPr>
          <w:rFonts w:cstheme="minorHAnsi"/>
          <w:sz w:val="28"/>
          <w:szCs w:val="28"/>
          <w:lang w:val="ro-RO"/>
        </w:rPr>
        <w:t>Informații despre ziare și minorități</w:t>
      </w:r>
    </w:p>
    <w:p w:rsidR="006B628F" w:rsidRPr="00931B7F" w:rsidRDefault="006B628F" w:rsidP="00931B7F">
      <w:pPr>
        <w:spacing w:after="0"/>
        <w:rPr>
          <w:rFonts w:cstheme="minorHAnsi"/>
          <w:sz w:val="24"/>
          <w:szCs w:val="24"/>
          <w:lang w:val="ro-RO"/>
        </w:rPr>
      </w:pPr>
      <w:r w:rsidRPr="00931B7F">
        <w:rPr>
          <w:rFonts w:cstheme="minorHAnsi"/>
          <w:sz w:val="24"/>
          <w:szCs w:val="24"/>
          <w:u w:val="single"/>
          <w:lang w:val="ro-RO"/>
        </w:rPr>
        <w:t>1. Cum</w:t>
      </w:r>
      <w:r w:rsidRPr="00931B7F">
        <w:rPr>
          <w:rFonts w:cstheme="minorHAnsi"/>
          <w:sz w:val="24"/>
          <w:szCs w:val="24"/>
          <w:lang w:val="ro-RO"/>
        </w:rPr>
        <w:t xml:space="preserve"> </w:t>
      </w:r>
      <w:r w:rsidRPr="00931B7F">
        <w:rPr>
          <w:rFonts w:cstheme="minorHAnsi"/>
          <w:sz w:val="24"/>
          <w:szCs w:val="24"/>
          <w:u w:val="single"/>
          <w:lang w:val="ro-RO"/>
        </w:rPr>
        <w:t>este situația politică și economică actuală a ziarului tău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5"/>
        <w:gridCol w:w="7041"/>
      </w:tblGrid>
      <w:tr w:rsidR="006B628F" w:rsidRPr="00931B7F" w:rsidTr="009F5465">
        <w:trPr>
          <w:trHeight w:val="1656"/>
        </w:trPr>
        <w:tc>
          <w:tcPr>
            <w:tcW w:w="2007" w:type="dxa"/>
          </w:tcPr>
          <w:p w:rsidR="006B628F" w:rsidRPr="00931B7F" w:rsidRDefault="006B628F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sz w:val="24"/>
                <w:szCs w:val="24"/>
                <w:lang w:val="ro-RO"/>
              </w:rPr>
              <w:t>Situația Politică</w:t>
            </w:r>
          </w:p>
        </w:tc>
        <w:tc>
          <w:tcPr>
            <w:tcW w:w="7333" w:type="dxa"/>
          </w:tcPr>
          <w:p w:rsidR="006B628F" w:rsidRPr="00931B7F" w:rsidRDefault="006B628F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</w:tr>
      <w:tr w:rsidR="006B628F" w:rsidRPr="00931B7F" w:rsidTr="009F5465">
        <w:trPr>
          <w:trHeight w:val="1641"/>
        </w:trPr>
        <w:tc>
          <w:tcPr>
            <w:tcW w:w="2007" w:type="dxa"/>
          </w:tcPr>
          <w:p w:rsidR="006B628F" w:rsidRPr="00931B7F" w:rsidRDefault="006B628F" w:rsidP="00931B7F">
            <w:pPr>
              <w:spacing w:after="0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sz w:val="24"/>
                <w:szCs w:val="24"/>
                <w:lang w:val="ro-RO"/>
              </w:rPr>
              <w:t>Situația</w:t>
            </w:r>
            <w:r w:rsidRPr="00931B7F">
              <w:rPr>
                <w:rFonts w:cstheme="minorHAnsi"/>
                <w:lang w:val="ro-RO"/>
              </w:rPr>
              <w:t xml:space="preserve"> </w:t>
            </w:r>
            <w:r w:rsidRPr="00931B7F">
              <w:rPr>
                <w:rFonts w:cstheme="minorHAnsi"/>
                <w:sz w:val="24"/>
                <w:szCs w:val="24"/>
                <w:lang w:val="ro-RO"/>
              </w:rPr>
              <w:t>Economică</w:t>
            </w:r>
          </w:p>
        </w:tc>
        <w:tc>
          <w:tcPr>
            <w:tcW w:w="7333" w:type="dxa"/>
          </w:tcPr>
          <w:p w:rsidR="006B628F" w:rsidRPr="00931B7F" w:rsidRDefault="006B628F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</w:tr>
      <w:tr w:rsidR="006B628F" w:rsidRPr="00931B7F" w:rsidTr="009F5465">
        <w:trPr>
          <w:trHeight w:val="1641"/>
        </w:trPr>
        <w:tc>
          <w:tcPr>
            <w:tcW w:w="2007" w:type="dxa"/>
          </w:tcPr>
          <w:p w:rsidR="006B628F" w:rsidRPr="00931B7F" w:rsidRDefault="006B628F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t>Difuzare / Inserturi</w:t>
            </w:r>
          </w:p>
          <w:p w:rsidR="006B628F" w:rsidRPr="00931B7F" w:rsidRDefault="006B628F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t>(comparativ cu anul trecut)</w:t>
            </w:r>
          </w:p>
        </w:tc>
        <w:tc>
          <w:tcPr>
            <w:tcW w:w="7333" w:type="dxa"/>
          </w:tcPr>
          <w:p w:rsidR="006B628F" w:rsidRPr="00931B7F" w:rsidRDefault="006B628F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</w:tr>
      <w:tr w:rsidR="006B628F" w:rsidRPr="00931B7F" w:rsidTr="00931B7F">
        <w:trPr>
          <w:trHeight w:val="559"/>
        </w:trPr>
        <w:tc>
          <w:tcPr>
            <w:tcW w:w="9340" w:type="dxa"/>
            <w:gridSpan w:val="2"/>
          </w:tcPr>
          <w:p w:rsidR="006B628F" w:rsidRPr="00931B7F" w:rsidRDefault="006B628F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t>Comentarii generale:</w:t>
            </w:r>
          </w:p>
        </w:tc>
      </w:tr>
    </w:tbl>
    <w:p w:rsidR="006B628F" w:rsidRPr="00931B7F" w:rsidRDefault="006B628F" w:rsidP="00931B7F">
      <w:pPr>
        <w:spacing w:after="0"/>
        <w:rPr>
          <w:rFonts w:cstheme="minorHAnsi"/>
          <w:sz w:val="24"/>
          <w:szCs w:val="24"/>
          <w:lang w:val="ro-RO"/>
        </w:rPr>
      </w:pPr>
    </w:p>
    <w:p w:rsidR="00383DD6" w:rsidRPr="00931B7F" w:rsidRDefault="00383DD6" w:rsidP="00931B7F">
      <w:pPr>
        <w:spacing w:after="0"/>
        <w:rPr>
          <w:rFonts w:cstheme="minorHAnsi"/>
          <w:sz w:val="24"/>
          <w:szCs w:val="24"/>
          <w:u w:val="single"/>
          <w:lang w:val="ro-RO"/>
        </w:rPr>
      </w:pPr>
      <w:r w:rsidRPr="00931B7F">
        <w:rPr>
          <w:rFonts w:cstheme="minorHAnsi"/>
          <w:sz w:val="24"/>
          <w:szCs w:val="24"/>
          <w:u w:val="single"/>
          <w:lang w:val="ro-RO"/>
        </w:rPr>
        <w:t>2. Cum este situația social-politică reală a minorității / grupului tău de limbă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83DD6" w:rsidRPr="00931B7F" w:rsidTr="00931B7F">
        <w:trPr>
          <w:trHeight w:val="421"/>
        </w:trPr>
        <w:tc>
          <w:tcPr>
            <w:tcW w:w="9576" w:type="dxa"/>
          </w:tcPr>
          <w:p w:rsidR="00383DD6" w:rsidRPr="00931B7F" w:rsidRDefault="00383DD6" w:rsidP="00931B7F">
            <w:pPr>
              <w:rPr>
                <w:rFonts w:cstheme="minorHAnsi"/>
                <w:sz w:val="24"/>
                <w:szCs w:val="24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t>Comentarii generale:</w:t>
            </w:r>
          </w:p>
        </w:tc>
      </w:tr>
    </w:tbl>
    <w:p w:rsidR="00383DD6" w:rsidRPr="00931B7F" w:rsidRDefault="00AB13F7" w:rsidP="00931B7F">
      <w:pPr>
        <w:spacing w:after="0"/>
        <w:rPr>
          <w:rFonts w:cstheme="minorHAnsi"/>
          <w:sz w:val="24"/>
          <w:szCs w:val="24"/>
          <w:u w:val="single"/>
          <w:lang w:val="ro-RO"/>
        </w:rPr>
      </w:pPr>
      <w:r w:rsidRPr="00931B7F">
        <w:rPr>
          <w:rFonts w:cstheme="minorHAnsi"/>
          <w:sz w:val="24"/>
          <w:szCs w:val="24"/>
          <w:u w:val="single"/>
          <w:lang w:val="ro-RO"/>
        </w:rPr>
        <w:t>3. Informații tehnice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2261"/>
        <w:gridCol w:w="2262"/>
      </w:tblGrid>
      <w:tr w:rsidR="00AB13F7" w:rsidRPr="00931B7F" w:rsidTr="0082737E">
        <w:tc>
          <w:tcPr>
            <w:tcW w:w="347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</w:rPr>
            </w:pPr>
          </w:p>
        </w:tc>
        <w:tc>
          <w:tcPr>
            <w:tcW w:w="2261" w:type="dxa"/>
          </w:tcPr>
          <w:p w:rsidR="00AB13F7" w:rsidRPr="00931B7F" w:rsidRDefault="00AB13F7" w:rsidP="00931B7F">
            <w:pPr>
              <w:spacing w:after="0" w:line="360" w:lineRule="auto"/>
              <w:jc w:val="center"/>
              <w:rPr>
                <w:rFonts w:cstheme="minorHAnsi"/>
              </w:rPr>
            </w:pPr>
            <w:r w:rsidRPr="00931B7F">
              <w:rPr>
                <w:rFonts w:cstheme="minorHAnsi"/>
              </w:rPr>
              <w:t>2018</w:t>
            </w:r>
          </w:p>
        </w:tc>
        <w:tc>
          <w:tcPr>
            <w:tcW w:w="2262" w:type="dxa"/>
          </w:tcPr>
          <w:p w:rsidR="00AB13F7" w:rsidRPr="00931B7F" w:rsidRDefault="00AB13F7" w:rsidP="00931B7F">
            <w:pPr>
              <w:spacing w:after="0" w:line="360" w:lineRule="auto"/>
              <w:jc w:val="center"/>
              <w:rPr>
                <w:rFonts w:cstheme="minorHAnsi"/>
              </w:rPr>
            </w:pPr>
            <w:r w:rsidRPr="00931B7F">
              <w:rPr>
                <w:rFonts w:cstheme="minorHAnsi"/>
              </w:rPr>
              <w:t>2019</w:t>
            </w:r>
          </w:p>
        </w:tc>
      </w:tr>
      <w:tr w:rsidR="00AB13F7" w:rsidRPr="00931B7F" w:rsidTr="0082737E">
        <w:tc>
          <w:tcPr>
            <w:tcW w:w="347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t>Circulație tipărită</w:t>
            </w:r>
          </w:p>
        </w:tc>
        <w:tc>
          <w:tcPr>
            <w:tcW w:w="2261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  <w:tc>
          <w:tcPr>
            <w:tcW w:w="226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</w:tr>
      <w:tr w:rsidR="00AB13F7" w:rsidRPr="00931B7F" w:rsidTr="0082737E">
        <w:tc>
          <w:tcPr>
            <w:tcW w:w="347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t>Circulația distribuită</w:t>
            </w:r>
          </w:p>
        </w:tc>
        <w:tc>
          <w:tcPr>
            <w:tcW w:w="2261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  <w:tc>
          <w:tcPr>
            <w:tcW w:w="226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</w:tr>
      <w:tr w:rsidR="00AB13F7" w:rsidRPr="00931B7F" w:rsidTr="0082737E">
        <w:tc>
          <w:tcPr>
            <w:tcW w:w="347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t>Circulația vânzărilor</w:t>
            </w:r>
          </w:p>
        </w:tc>
        <w:tc>
          <w:tcPr>
            <w:tcW w:w="2261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  <w:tc>
          <w:tcPr>
            <w:tcW w:w="226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</w:tr>
      <w:tr w:rsidR="00AB13F7" w:rsidRPr="00931B7F" w:rsidTr="0082737E">
        <w:tc>
          <w:tcPr>
            <w:tcW w:w="347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t>Frecvență</w:t>
            </w:r>
          </w:p>
        </w:tc>
        <w:tc>
          <w:tcPr>
            <w:tcW w:w="2261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  <w:tc>
          <w:tcPr>
            <w:tcW w:w="226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</w:tr>
      <w:tr w:rsidR="00AB13F7" w:rsidRPr="00931B7F" w:rsidTr="0082737E">
        <w:tc>
          <w:tcPr>
            <w:tcW w:w="347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t>Rata de distribuție LPA*/%</w:t>
            </w:r>
          </w:p>
        </w:tc>
        <w:tc>
          <w:tcPr>
            <w:tcW w:w="2261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  <w:tc>
          <w:tcPr>
            <w:tcW w:w="226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</w:tr>
      <w:tr w:rsidR="00AB13F7" w:rsidRPr="00931B7F" w:rsidTr="0082737E">
        <w:tc>
          <w:tcPr>
            <w:tcW w:w="347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t>Rata de distribuție WLK**/%</w:t>
            </w:r>
          </w:p>
        </w:tc>
        <w:tc>
          <w:tcPr>
            <w:tcW w:w="2261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  <w:tc>
          <w:tcPr>
            <w:tcW w:w="226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</w:tr>
      <w:tr w:rsidR="00AB13F7" w:rsidRPr="00931B7F" w:rsidTr="0082737E">
        <w:tc>
          <w:tcPr>
            <w:tcW w:w="347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t>Numărul total de pagini / culoare</w:t>
            </w:r>
          </w:p>
        </w:tc>
        <w:tc>
          <w:tcPr>
            <w:tcW w:w="2261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  <w:tc>
          <w:tcPr>
            <w:tcW w:w="226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</w:tr>
      <w:tr w:rsidR="00AB13F7" w:rsidRPr="00931B7F" w:rsidTr="0082737E">
        <w:tc>
          <w:tcPr>
            <w:tcW w:w="347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t>Proporția inserțiilor / textului</w:t>
            </w:r>
          </w:p>
        </w:tc>
        <w:tc>
          <w:tcPr>
            <w:tcW w:w="2261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  <w:tc>
          <w:tcPr>
            <w:tcW w:w="226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</w:tr>
      <w:tr w:rsidR="00AB13F7" w:rsidRPr="00931B7F" w:rsidTr="0082737E">
        <w:tc>
          <w:tcPr>
            <w:tcW w:w="347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t>Format</w:t>
            </w:r>
          </w:p>
        </w:tc>
        <w:tc>
          <w:tcPr>
            <w:tcW w:w="2261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  <w:tc>
          <w:tcPr>
            <w:tcW w:w="226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</w:tr>
      <w:tr w:rsidR="00AB13F7" w:rsidRPr="00931B7F" w:rsidTr="0082737E">
        <w:tc>
          <w:tcPr>
            <w:tcW w:w="347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t>Sistem de dispunere a paginii</w:t>
            </w:r>
          </w:p>
        </w:tc>
        <w:tc>
          <w:tcPr>
            <w:tcW w:w="2261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  <w:tc>
          <w:tcPr>
            <w:tcW w:w="226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</w:tr>
      <w:tr w:rsidR="00AB13F7" w:rsidRPr="00931B7F" w:rsidTr="0082737E">
        <w:tc>
          <w:tcPr>
            <w:tcW w:w="347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t>Sistem de publicitate</w:t>
            </w:r>
          </w:p>
        </w:tc>
        <w:tc>
          <w:tcPr>
            <w:tcW w:w="2261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  <w:tc>
          <w:tcPr>
            <w:tcW w:w="226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</w:tr>
      <w:tr w:rsidR="00AB13F7" w:rsidRPr="00931B7F" w:rsidTr="0082737E">
        <w:tc>
          <w:tcPr>
            <w:tcW w:w="347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t>Sistemul de subvenții</w:t>
            </w:r>
          </w:p>
        </w:tc>
        <w:tc>
          <w:tcPr>
            <w:tcW w:w="2261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  <w:tc>
          <w:tcPr>
            <w:tcW w:w="226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</w:tr>
      <w:tr w:rsidR="00AB13F7" w:rsidRPr="00931B7F" w:rsidTr="0082737E">
        <w:tc>
          <w:tcPr>
            <w:tcW w:w="347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t>Presă de tipar</w:t>
            </w:r>
          </w:p>
        </w:tc>
        <w:tc>
          <w:tcPr>
            <w:tcW w:w="2261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  <w:tc>
          <w:tcPr>
            <w:tcW w:w="226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</w:tr>
      <w:tr w:rsidR="00AB13F7" w:rsidRPr="00931B7F" w:rsidTr="0082737E">
        <w:tc>
          <w:tcPr>
            <w:tcW w:w="347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lastRenderedPageBreak/>
              <w:t>Acoperire maximă a paginii</w:t>
            </w:r>
          </w:p>
        </w:tc>
        <w:tc>
          <w:tcPr>
            <w:tcW w:w="2261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  <w:tc>
          <w:tcPr>
            <w:tcW w:w="226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</w:tr>
      <w:tr w:rsidR="00AB13F7" w:rsidRPr="00931B7F" w:rsidTr="0082737E">
        <w:tc>
          <w:tcPr>
            <w:tcW w:w="347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t>Acoperire în 4c</w:t>
            </w:r>
          </w:p>
        </w:tc>
        <w:tc>
          <w:tcPr>
            <w:tcW w:w="2261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  <w:tc>
          <w:tcPr>
            <w:tcW w:w="226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</w:tr>
      <w:tr w:rsidR="00AB13F7" w:rsidRPr="00931B7F" w:rsidTr="0082737E">
        <w:tc>
          <w:tcPr>
            <w:tcW w:w="347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t>Hârtie</w:t>
            </w:r>
          </w:p>
        </w:tc>
        <w:tc>
          <w:tcPr>
            <w:tcW w:w="2261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  <w:tc>
          <w:tcPr>
            <w:tcW w:w="226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</w:tr>
      <w:tr w:rsidR="00AB13F7" w:rsidRPr="00931B7F" w:rsidTr="0082737E">
        <w:tc>
          <w:tcPr>
            <w:tcW w:w="347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t>Cantitate de hârtie pe an / calitate (gr/m2)</w:t>
            </w:r>
          </w:p>
        </w:tc>
        <w:tc>
          <w:tcPr>
            <w:tcW w:w="2261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  <w:tc>
          <w:tcPr>
            <w:tcW w:w="226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</w:tr>
      <w:tr w:rsidR="00AB13F7" w:rsidRPr="00931B7F" w:rsidTr="0082737E">
        <w:tc>
          <w:tcPr>
            <w:tcW w:w="347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t>Compania de hârtie (Persoană de contact)</w:t>
            </w:r>
          </w:p>
        </w:tc>
        <w:tc>
          <w:tcPr>
            <w:tcW w:w="2261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  <w:tc>
          <w:tcPr>
            <w:tcW w:w="226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</w:tr>
      <w:tr w:rsidR="00AB13F7" w:rsidRPr="00931B7F" w:rsidTr="0082737E">
        <w:tc>
          <w:tcPr>
            <w:tcW w:w="347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t>Locația livrării</w:t>
            </w:r>
          </w:p>
        </w:tc>
        <w:tc>
          <w:tcPr>
            <w:tcW w:w="2261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  <w:tc>
          <w:tcPr>
            <w:tcW w:w="226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</w:tr>
      <w:tr w:rsidR="00AB13F7" w:rsidRPr="00931B7F" w:rsidTr="0082737E">
        <w:tc>
          <w:tcPr>
            <w:tcW w:w="347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t>Persoana de contact la ziar (tel.+mail)</w:t>
            </w:r>
          </w:p>
        </w:tc>
        <w:tc>
          <w:tcPr>
            <w:tcW w:w="2261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  <w:tc>
          <w:tcPr>
            <w:tcW w:w="226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</w:tr>
      <w:tr w:rsidR="00AB13F7" w:rsidRPr="00931B7F" w:rsidTr="0082737E">
        <w:tc>
          <w:tcPr>
            <w:tcW w:w="347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t>Livrare</w:t>
            </w:r>
          </w:p>
        </w:tc>
        <w:tc>
          <w:tcPr>
            <w:tcW w:w="2261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  <w:tc>
          <w:tcPr>
            <w:tcW w:w="226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</w:tr>
      <w:tr w:rsidR="00AB13F7" w:rsidRPr="00931B7F" w:rsidTr="0082737E">
        <w:tc>
          <w:tcPr>
            <w:tcW w:w="3472" w:type="dxa"/>
          </w:tcPr>
          <w:p w:rsidR="00AB13F7" w:rsidRPr="00931B7F" w:rsidRDefault="00E7051E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t>Vânzări de abonamente / chioșcuri</w:t>
            </w:r>
          </w:p>
        </w:tc>
        <w:tc>
          <w:tcPr>
            <w:tcW w:w="2261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  <w:tc>
          <w:tcPr>
            <w:tcW w:w="226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</w:tr>
      <w:tr w:rsidR="00AB13F7" w:rsidRPr="00931B7F" w:rsidTr="0082737E">
        <w:tc>
          <w:tcPr>
            <w:tcW w:w="347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t>E-</w:t>
            </w:r>
            <w:r w:rsidR="00E7051E" w:rsidRPr="00931B7F">
              <w:rPr>
                <w:rFonts w:cstheme="minorHAnsi"/>
                <w:lang w:val="ro-RO"/>
              </w:rPr>
              <w:t xml:space="preserve"> Hârtie</w:t>
            </w:r>
          </w:p>
        </w:tc>
        <w:tc>
          <w:tcPr>
            <w:tcW w:w="2261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  <w:tc>
          <w:tcPr>
            <w:tcW w:w="226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</w:tr>
      <w:tr w:rsidR="00AB13F7" w:rsidRPr="00931B7F" w:rsidTr="0082737E">
        <w:tc>
          <w:tcPr>
            <w:tcW w:w="347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t>Apps</w:t>
            </w:r>
          </w:p>
        </w:tc>
        <w:tc>
          <w:tcPr>
            <w:tcW w:w="2261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  <w:tc>
          <w:tcPr>
            <w:tcW w:w="2262" w:type="dxa"/>
          </w:tcPr>
          <w:p w:rsidR="00AB13F7" w:rsidRPr="00931B7F" w:rsidRDefault="00AB13F7" w:rsidP="00931B7F">
            <w:pPr>
              <w:spacing w:after="0" w:line="360" w:lineRule="auto"/>
              <w:rPr>
                <w:rFonts w:cstheme="minorHAnsi"/>
                <w:lang w:val="ro-RO"/>
              </w:rPr>
            </w:pPr>
          </w:p>
        </w:tc>
      </w:tr>
      <w:tr w:rsidR="00AB13F7" w:rsidRPr="00931B7F" w:rsidTr="00931B7F">
        <w:trPr>
          <w:trHeight w:val="445"/>
        </w:trPr>
        <w:tc>
          <w:tcPr>
            <w:tcW w:w="7995" w:type="dxa"/>
            <w:gridSpan w:val="3"/>
          </w:tcPr>
          <w:p w:rsidR="00AB13F7" w:rsidRPr="00931B7F" w:rsidRDefault="00E7051E" w:rsidP="00931B7F">
            <w:pPr>
              <w:spacing w:after="0" w:line="360" w:lineRule="auto"/>
              <w:rPr>
                <w:rFonts w:cstheme="minorHAnsi"/>
                <w:lang w:val="ro-RO"/>
              </w:rPr>
            </w:pPr>
            <w:r w:rsidRPr="00931B7F">
              <w:rPr>
                <w:rFonts w:cstheme="minorHAnsi"/>
                <w:lang w:val="ro-RO"/>
              </w:rPr>
              <w:t>Alte inovații tehnice</w:t>
            </w:r>
            <w:r w:rsidR="00AB13F7" w:rsidRPr="00931B7F">
              <w:rPr>
                <w:rFonts w:cstheme="minorHAnsi"/>
                <w:lang w:val="ro-RO"/>
              </w:rPr>
              <w:t xml:space="preserve">: </w:t>
            </w:r>
          </w:p>
        </w:tc>
      </w:tr>
    </w:tbl>
    <w:p w:rsidR="00AB13F7" w:rsidRPr="00931B7F" w:rsidRDefault="00AB13F7" w:rsidP="00931B7F">
      <w:pPr>
        <w:spacing w:after="0"/>
        <w:rPr>
          <w:rFonts w:cstheme="minorHAnsi"/>
          <w:sz w:val="24"/>
          <w:szCs w:val="24"/>
          <w:lang w:val="ro-RO"/>
        </w:rPr>
      </w:pPr>
    </w:p>
    <w:p w:rsidR="00383DD6" w:rsidRPr="00931B7F" w:rsidRDefault="00981614" w:rsidP="00931B7F">
      <w:pPr>
        <w:spacing w:after="0"/>
        <w:rPr>
          <w:rFonts w:cstheme="minorHAnsi"/>
          <w:sz w:val="24"/>
          <w:szCs w:val="24"/>
          <w:lang w:val="ro-RO"/>
        </w:rPr>
      </w:pPr>
      <w:r w:rsidRPr="00931B7F">
        <w:rPr>
          <w:rFonts w:cstheme="minorHAnsi"/>
          <w:sz w:val="24"/>
          <w:szCs w:val="24"/>
          <w:lang w:val="ro-RO"/>
        </w:rPr>
        <w:t>* Populație de peste 14 ani care citește produsul zilnic</w:t>
      </w:r>
    </w:p>
    <w:p w:rsidR="00981614" w:rsidRPr="00931B7F" w:rsidRDefault="00981614" w:rsidP="00931B7F">
      <w:pPr>
        <w:spacing w:after="0"/>
        <w:rPr>
          <w:rFonts w:cstheme="minorHAnsi"/>
          <w:sz w:val="24"/>
          <w:szCs w:val="24"/>
          <w:lang w:val="ro-RO"/>
        </w:rPr>
      </w:pPr>
      <w:r w:rsidRPr="00931B7F">
        <w:rPr>
          <w:rFonts w:cstheme="minorHAnsi"/>
          <w:sz w:val="24"/>
          <w:szCs w:val="24"/>
          <w:lang w:val="ro-RO"/>
        </w:rPr>
        <w:t>** Populație de peste 14 ani care citește produsul cel puțin o dată pe săptămână</w:t>
      </w:r>
    </w:p>
    <w:p w:rsidR="00931B7F" w:rsidRPr="00931B7F" w:rsidRDefault="00931B7F" w:rsidP="00931B7F">
      <w:pPr>
        <w:spacing w:after="0"/>
        <w:rPr>
          <w:rFonts w:cstheme="minorHAnsi"/>
          <w:sz w:val="24"/>
          <w:szCs w:val="24"/>
          <w:lang w:val="ro-RO"/>
        </w:rPr>
      </w:pPr>
    </w:p>
    <w:p w:rsidR="00931B7F" w:rsidRDefault="00931B7F" w:rsidP="00931B7F">
      <w:pPr>
        <w:spacing w:after="0"/>
        <w:jc w:val="center"/>
        <w:rPr>
          <w:rFonts w:cstheme="minorHAnsi"/>
          <w:sz w:val="24"/>
          <w:szCs w:val="24"/>
          <w:lang w:val="ro-RO"/>
        </w:rPr>
      </w:pPr>
      <w:bookmarkStart w:id="0" w:name="_GoBack"/>
      <w:bookmarkEnd w:id="0"/>
      <w:r>
        <w:rPr>
          <w:rFonts w:cstheme="minorHAnsi"/>
          <w:noProof/>
          <w:sz w:val="24"/>
          <w:szCs w:val="24"/>
          <w:lang w:val="ro-RO"/>
        </w:rPr>
        <w:drawing>
          <wp:inline distT="0" distB="0" distL="0" distR="0">
            <wp:extent cx="2232660" cy="21564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660" cy="215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B7F" w:rsidRDefault="00931B7F" w:rsidP="00931B7F">
      <w:pPr>
        <w:spacing w:after="0"/>
        <w:rPr>
          <w:rFonts w:cstheme="minorHAnsi"/>
          <w:sz w:val="24"/>
          <w:szCs w:val="24"/>
          <w:lang w:val="ro-RO"/>
        </w:rPr>
      </w:pPr>
    </w:p>
    <w:p w:rsidR="00931B7F" w:rsidRPr="00931B7F" w:rsidRDefault="00931B7F" w:rsidP="00931B7F">
      <w:pPr>
        <w:spacing w:after="0"/>
        <w:jc w:val="right"/>
        <w:rPr>
          <w:rFonts w:cstheme="minorHAnsi"/>
          <w:sz w:val="24"/>
          <w:szCs w:val="24"/>
          <w:lang w:val="ro-RO"/>
        </w:rPr>
      </w:pPr>
      <w:r w:rsidRPr="00931B7F">
        <w:rPr>
          <w:rFonts w:cstheme="minorHAnsi"/>
          <w:sz w:val="24"/>
          <w:szCs w:val="24"/>
          <w:lang w:val="ro-RO"/>
        </w:rPr>
        <w:t xml:space="preserve">Traducere efectuată pe baza documentului în limba engleză de </w:t>
      </w:r>
      <w:proofErr w:type="spellStart"/>
      <w:r w:rsidRPr="00931B7F">
        <w:rPr>
          <w:rFonts w:cstheme="minorHAnsi"/>
          <w:sz w:val="24"/>
          <w:szCs w:val="24"/>
          <w:lang w:val="ro-RO"/>
        </w:rPr>
        <w:t>Simico</w:t>
      </w:r>
      <w:proofErr w:type="spellEnd"/>
      <w:r w:rsidRPr="00931B7F">
        <w:rPr>
          <w:rFonts w:cstheme="minorHAnsi"/>
          <w:sz w:val="24"/>
          <w:szCs w:val="24"/>
          <w:lang w:val="ro-RO"/>
        </w:rPr>
        <w:t xml:space="preserve"> Management S.R.L.</w:t>
      </w:r>
    </w:p>
    <w:p w:rsidR="00931B7F" w:rsidRPr="00931B7F" w:rsidRDefault="00931B7F" w:rsidP="00931B7F">
      <w:pPr>
        <w:spacing w:after="0"/>
        <w:rPr>
          <w:rFonts w:cstheme="minorHAnsi"/>
          <w:sz w:val="24"/>
          <w:szCs w:val="24"/>
          <w:lang w:val="ro-RO"/>
        </w:rPr>
      </w:pPr>
    </w:p>
    <w:sectPr w:rsidR="00931B7F" w:rsidRPr="00931B7F" w:rsidSect="00931B7F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28F"/>
    <w:rsid w:val="00383DD6"/>
    <w:rsid w:val="006B628F"/>
    <w:rsid w:val="00790A31"/>
    <w:rsid w:val="00931B7F"/>
    <w:rsid w:val="00981614"/>
    <w:rsid w:val="009F5465"/>
    <w:rsid w:val="00AB13F7"/>
    <w:rsid w:val="00E7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3CA96"/>
  <w15:docId w15:val="{B9B53FBD-E7DF-44EB-97C6-8EFDDE33A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A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3D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1065</Characters>
  <Application>Microsoft Office Word</Application>
  <DocSecurity>0</DocSecurity>
  <Lines>118</Lines>
  <Paragraphs>49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Lőrincz Csaba</cp:lastModifiedBy>
  <cp:revision>2</cp:revision>
  <cp:lastPrinted>2019-12-18T09:25:00Z</cp:lastPrinted>
  <dcterms:created xsi:type="dcterms:W3CDTF">2019-12-18T09:29:00Z</dcterms:created>
  <dcterms:modified xsi:type="dcterms:W3CDTF">2019-12-18T09:29:00Z</dcterms:modified>
</cp:coreProperties>
</file>